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b w:val="0"/>
          <w:color w:val="C00000"/>
          <w:sz w:val="30"/>
          <w:szCs w:val="30"/>
        </w:rPr>
      </w:pPr>
      <w:r w:rsidRPr="00933B56">
        <w:rPr>
          <w:b/>
          <w:color w:val="C00000"/>
        </w:rPr>
        <w:t>     ФОРМИРОВАНИЕ ОСНОВ БЕЗОПАСНОСТИ И ЖИЗНЕДЕЯТЕЛЬНОСТИ ДЕТЕЙ В УСЛОВИЯХ ДОШКОЛЬНОГО ОБРАЗОВАТЕЛЬНОГО УЧРЕЖДЕНИЯ</w:t>
      </w: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rFonts w:ascii="Arial" w:hAnsi="Arial" w:cs="Arial"/>
          <w:i/>
          <w:iCs/>
          <w:color w:val="A52A2A"/>
          <w:u w:val="single"/>
        </w:rPr>
      </w:pP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4"/>
          <w:i/>
          <w:iCs/>
          <w:color w:val="A52A2A"/>
          <w:sz w:val="28"/>
          <w:szCs w:val="28"/>
          <w:u w:val="single"/>
        </w:rPr>
        <w:t>Дети</w:t>
      </w:r>
      <w:r w:rsidRPr="00933B56">
        <w:rPr>
          <w:color w:val="111111"/>
          <w:sz w:val="28"/>
          <w:szCs w:val="28"/>
        </w:rPr>
        <w:t> - наиболее незащищённая часть населения. Познавая окружающий мир, дошкольники зачастую попадают в ситуации, угрожающие их жизни и здоровью. Это диктует необходимость начинать обучение детей правилам безопасного поведения с дошкольного возраста.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 </w:t>
      </w:r>
      <w:bookmarkStart w:id="0" w:name="_GoBack"/>
      <w:bookmarkEnd w:id="0"/>
      <w:r w:rsidRPr="00933B56">
        <w:rPr>
          <w:color w:val="111111"/>
          <w:sz w:val="28"/>
          <w:szCs w:val="28"/>
        </w:rPr>
        <w:t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обусловлено объективной необходимостью информирования детей о правилах безопасного поведения, приобретения ими опыта безопасного поведения в быту, на природе и на дороге. Современный мир изменил подход к проблеме безопасности, и в неё вошли такие понятия как экологическая катастрофа и терроризм.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A52A2A"/>
          <w:sz w:val="28"/>
          <w:szCs w:val="28"/>
          <w:u w:val="single"/>
        </w:rPr>
        <w:t>Ребёнок попадает в различные жизненные ситуации, в которых он может просто растеряться.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 xml:space="preserve">Во-первых, надо дать детям необходимую сумму знания общепринятых человеком </w:t>
      </w:r>
      <w:proofErr w:type="gramStart"/>
      <w:r w:rsidRPr="00933B56">
        <w:rPr>
          <w:color w:val="111111"/>
          <w:sz w:val="28"/>
          <w:szCs w:val="28"/>
        </w:rPr>
        <w:t>нормах</w:t>
      </w:r>
      <w:proofErr w:type="gramEnd"/>
      <w:r w:rsidRPr="00933B56">
        <w:rPr>
          <w:color w:val="111111"/>
          <w:sz w:val="28"/>
          <w:szCs w:val="28"/>
        </w:rPr>
        <w:t xml:space="preserve"> поведения.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Во-вторых,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В-третьих, развивать у дошкольников самостоятельность и ответственность.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A52A2A"/>
          <w:sz w:val="28"/>
          <w:szCs w:val="28"/>
          <w:u w:val="single"/>
        </w:rPr>
        <w:t>Формирование основ безопасности жизнедеятельности определено в образовательной области: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«Социально-коммуникативное развитие».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Содержание работы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</w:t>
      </w:r>
      <w:proofErr w:type="gramStart"/>
      <w:r w:rsidRPr="00933B56">
        <w:rPr>
          <w:color w:val="111111"/>
          <w:sz w:val="28"/>
          <w:szCs w:val="28"/>
        </w:rPr>
        <w:t>в-</w:t>
      </w:r>
      <w:proofErr w:type="gramEnd"/>
      <w:r w:rsidRPr="00933B56">
        <w:rPr>
          <w:color w:val="111111"/>
          <w:sz w:val="28"/>
          <w:szCs w:val="28"/>
        </w:rPr>
        <w:t xml:space="preserve"> как в совместной деятельности взрослого и детей, так в самостоятельной деятельности дошкольников.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4"/>
          <w:color w:val="7030A0"/>
          <w:sz w:val="28"/>
          <w:szCs w:val="28"/>
        </w:rPr>
        <w:t>Основные цели и задачи</w:t>
      </w:r>
      <w:r w:rsidRPr="00933B56">
        <w:rPr>
          <w:rStyle w:val="a4"/>
          <w:color w:val="111111"/>
          <w:sz w:val="28"/>
          <w:szCs w:val="28"/>
        </w:rPr>
        <w:t>: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Формирование основ безопасности. Это формирование первичных представлений о безопасном поведении в быту, социуме, природе.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Воспитание осознанного отношения к выполнению правил безопасности.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Формирование элементарных представлений о правилах безопасности дорожного движения;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Воспитание осознанного отношения к необходимости выполнения этих правил.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  <w:u w:val="single"/>
        </w:rPr>
        <w:t>Во второй младшей группе</w:t>
      </w:r>
      <w:r w:rsidRPr="00933B56">
        <w:rPr>
          <w:color w:val="111111"/>
          <w:sz w:val="28"/>
          <w:szCs w:val="28"/>
          <w:u w:val="single"/>
        </w:rPr>
        <w:t>: </w:t>
      </w:r>
      <w:r w:rsidRPr="00933B56">
        <w:rPr>
          <w:color w:val="111111"/>
          <w:sz w:val="28"/>
          <w:szCs w:val="28"/>
        </w:rPr>
        <w:t>Формировать представления о простейших взаимосвязях в живой и неживой природе.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  <w:u w:val="single"/>
        </w:rPr>
        <w:t>В средней группе</w:t>
      </w:r>
      <w:r w:rsidRPr="00933B56">
        <w:rPr>
          <w:color w:val="111111"/>
          <w:sz w:val="28"/>
          <w:szCs w:val="28"/>
          <w:u w:val="single"/>
        </w:rPr>
        <w:t>:</w:t>
      </w:r>
      <w:r w:rsidRPr="00933B56">
        <w:rPr>
          <w:color w:val="111111"/>
          <w:sz w:val="28"/>
          <w:szCs w:val="28"/>
        </w:rPr>
        <w:t> Продолжать знакомить с многообразием животного и растительного мира, явлениями неживой природы. Формировать понятие «съедобное», «несъедобное», «лекарственные растения».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  <w:u w:val="single"/>
        </w:rPr>
        <w:t>В старшей группе</w:t>
      </w:r>
      <w:r w:rsidRPr="00933B56">
        <w:rPr>
          <w:color w:val="111111"/>
          <w:sz w:val="28"/>
          <w:szCs w:val="28"/>
          <w:u w:val="single"/>
        </w:rPr>
        <w:t>:</w:t>
      </w:r>
      <w:r w:rsidRPr="00933B56">
        <w:rPr>
          <w:color w:val="111111"/>
          <w:sz w:val="28"/>
          <w:szCs w:val="28"/>
        </w:rPr>
        <w:t> Формировать основы экологической культуры, и безопасного поведения в природе, что все в природе взаимосвязано, человек не должен нарушать эту взаимосвязь. Знакомить с явлениями неживой природы (гроза, гром, молния, радуга, ураган). Знакомить детей с правилами поведения в этих условиях. Правилами оказания первой помощи при ушибах, укусах насекомых.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</w:rPr>
        <w:t>В подготовительной группе:</w:t>
      </w:r>
      <w:r w:rsidRPr="00933B56">
        <w:rPr>
          <w:color w:val="111111"/>
          <w:sz w:val="28"/>
          <w:szCs w:val="28"/>
        </w:rPr>
        <w:t> Знакомить с Красной книгой, с отдельными представителями животного и растительного мира занесёнными в неё.</w:t>
      </w: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rStyle w:val="a4"/>
          <w:color w:val="7030A0"/>
          <w:sz w:val="28"/>
          <w:szCs w:val="28"/>
        </w:rPr>
      </w:pP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rStyle w:val="a4"/>
          <w:color w:val="111111"/>
          <w:sz w:val="28"/>
          <w:szCs w:val="28"/>
        </w:rPr>
      </w:pPr>
      <w:r w:rsidRPr="00933B56">
        <w:rPr>
          <w:rStyle w:val="a4"/>
          <w:color w:val="7030A0"/>
          <w:sz w:val="28"/>
          <w:szCs w:val="28"/>
        </w:rPr>
        <w:t>В разделе: «Безопасность на дорогах»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  <w:u w:val="single"/>
        </w:rPr>
        <w:t>Во второй младшей группе</w:t>
      </w:r>
      <w:r w:rsidRPr="00933B56">
        <w:rPr>
          <w:color w:val="111111"/>
          <w:sz w:val="28"/>
          <w:szCs w:val="28"/>
          <w:u w:val="single"/>
        </w:rPr>
        <w:t>: </w:t>
      </w:r>
      <w:r w:rsidRPr="00933B56">
        <w:rPr>
          <w:color w:val="111111"/>
          <w:sz w:val="28"/>
          <w:szCs w:val="28"/>
        </w:rPr>
        <w:t>Расширять ориентировку в окружающем пространстве, знакомить детей с правилами дорожного движения. Развивать умения различать проезжую часть дороги, тротуар, понимать значения сигналов светофора. Формировать первичные представления о безопасном поведении на дорогах (не переходить дорогу одному, надо держаться за руку взрослого)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  <w:u w:val="single"/>
        </w:rPr>
        <w:t>В средней группе</w:t>
      </w:r>
      <w:r w:rsidRPr="00933B56">
        <w:rPr>
          <w:color w:val="111111"/>
          <w:sz w:val="28"/>
          <w:szCs w:val="28"/>
          <w:u w:val="single"/>
        </w:rPr>
        <w:t>:</w:t>
      </w:r>
      <w:r w:rsidRPr="00933B56">
        <w:rPr>
          <w:color w:val="111111"/>
          <w:sz w:val="28"/>
          <w:szCs w:val="28"/>
        </w:rPr>
        <w:t> Уточнить знания детей о работе милиции. Знакомиться с различными видами городского транспорта, особенностями их внешнего вида и назначения («Скорая помощь», «пожарная», «МЧС», «Полиция», трамвай, троллейбус). Знакомить со знаками дорожного движения («Пешеходный переход», «Остановка общественного транспорта»)</w:t>
      </w:r>
      <w:proofErr w:type="gramStart"/>
      <w:r w:rsidRPr="00933B56">
        <w:rPr>
          <w:color w:val="111111"/>
          <w:sz w:val="28"/>
          <w:szCs w:val="28"/>
        </w:rPr>
        <w:t xml:space="preserve"> .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  <w:u w:val="single"/>
        </w:rPr>
        <w:t>В старшей группе:</w:t>
      </w:r>
      <w:r w:rsidRPr="00933B56">
        <w:rPr>
          <w:rStyle w:val="a5"/>
          <w:color w:val="111111"/>
          <w:sz w:val="28"/>
          <w:szCs w:val="28"/>
        </w:rPr>
        <w:t> </w:t>
      </w:r>
      <w:r w:rsidRPr="00933B56">
        <w:rPr>
          <w:color w:val="111111"/>
          <w:sz w:val="28"/>
          <w:szCs w:val="28"/>
        </w:rPr>
        <w:t xml:space="preserve">Знакомить с названиями ближайших к детскому саду улиц и </w:t>
      </w:r>
      <w:proofErr w:type="gramStart"/>
      <w:r w:rsidRPr="00933B56">
        <w:rPr>
          <w:color w:val="111111"/>
          <w:sz w:val="28"/>
          <w:szCs w:val="28"/>
        </w:rPr>
        <w:t>улиц</w:t>
      </w:r>
      <w:proofErr w:type="gramEnd"/>
      <w:r w:rsidRPr="00933B56">
        <w:rPr>
          <w:color w:val="111111"/>
          <w:sz w:val="28"/>
          <w:szCs w:val="28"/>
        </w:rPr>
        <w:t xml:space="preserve"> на которых живут дети. Продолжать знакомить с ПДД. Правилами передвижения пешеходов и велосипедистов. Знакомить с дорожными знаками: «Пункт первой медицинской помощи»,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«Пункт питания», «Место стоянки», «Въезд запрещён», «Дорожные работы», «Велосипедная дорожка».</w:t>
      </w: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  <w:u w:val="single"/>
        </w:rPr>
        <w:lastRenderedPageBreak/>
        <w:t>В подготовительной группе:</w:t>
      </w:r>
      <w:r w:rsidRPr="00933B56">
        <w:rPr>
          <w:color w:val="111111"/>
          <w:sz w:val="28"/>
          <w:szCs w:val="28"/>
        </w:rPr>
        <w:t> Систематизировать знания детей об устройстве улицы, о дорожном движении. Знакомить с понятиями «площадь», «бульвар», «проспект». Продолжать знакомить с дорожными знакам</w:t>
      </w:r>
      <w:proofErr w:type="gramStart"/>
      <w:r w:rsidRPr="00933B56">
        <w:rPr>
          <w:color w:val="111111"/>
          <w:sz w:val="28"/>
          <w:szCs w:val="28"/>
        </w:rPr>
        <w:t>и-</w:t>
      </w:r>
      <w:proofErr w:type="gramEnd"/>
      <w:r w:rsidRPr="00933B56">
        <w:rPr>
          <w:color w:val="111111"/>
          <w:sz w:val="28"/>
          <w:szCs w:val="28"/>
        </w:rPr>
        <w:t xml:space="preserve"> предупреждающими, запрещающими, информационно-указательными. Соблюдать ПДД. Расширять представления детей о работе ГИБДД. Развивать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rStyle w:val="a4"/>
          <w:color w:val="111111"/>
          <w:sz w:val="28"/>
          <w:szCs w:val="28"/>
        </w:rPr>
      </w:pPr>
      <w:r w:rsidRPr="00933B56">
        <w:rPr>
          <w:rStyle w:val="a4"/>
          <w:color w:val="7030A0"/>
          <w:sz w:val="28"/>
          <w:szCs w:val="28"/>
        </w:rPr>
        <w:t>В разделе Безопасность собственной жизнедеятельности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</w:rPr>
        <w:t>Во второй младшей группе: </w:t>
      </w:r>
      <w:proofErr w:type="gramStart"/>
      <w:r w:rsidRPr="00933B56">
        <w:rPr>
          <w:color w:val="111111"/>
          <w:sz w:val="28"/>
          <w:szCs w:val="28"/>
        </w:rPr>
        <w:t>Знакомить с источниками опасности дома (горячая плита, утюг, формировать навыки безопасного поведения (осторожно спускаться и подниматься по лестнице, держась за перила, открывать и закрывать двери, держась за дверную ручку).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</w:rPr>
        <w:t>В средней группе:</w:t>
      </w:r>
      <w:r w:rsidRPr="00933B56">
        <w:rPr>
          <w:color w:val="111111"/>
          <w:sz w:val="28"/>
          <w:szCs w:val="28"/>
        </w:rPr>
        <w:t> Знакомить с назначением, работой и правилами пользования бытовыми электроприборами (пылесос, чайник, электрический утюг). Закреплять умение пользоваться столовыми приборами (вилка, нож, ножницы). Знакомить с правилами езды на велосипеде, с правилами поведения с незнакомыми людьми. Рассказывать о работе пожарных, причинах его возникновения и правилах поведения при пожаре.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5"/>
          <w:color w:val="111111"/>
          <w:sz w:val="28"/>
          <w:szCs w:val="28"/>
        </w:rPr>
        <w:t>В старшей группе:</w:t>
      </w:r>
      <w:r w:rsidRPr="00933B56">
        <w:rPr>
          <w:color w:val="111111"/>
          <w:sz w:val="28"/>
          <w:szCs w:val="28"/>
        </w:rPr>
        <w:t> Закреплять основы безопасной жизнедеятельности человека. Расширять знания об источниках опасности в быту. Знакомить с работой службы спасения – МЧС, назначении номеров - 101, - 102, - 103,  называть свое имя, фамилию, возраст, домашний адрес, телефон.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 подготовительной группе:  дети должны оценивать свои возможности, по преодолению опасности. Формировать у детей навыки поведения в ситуациях «Один дома», «Потерялся», «Заблудился». Умение обращаться за помощью к взрослым.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При организации образовательного процесса важно: составление перспективного плана по ОБЖ на год; анализ работы с детьми по ОБДЖ для разработки технологических карт траектории развития ребенка;</w:t>
      </w: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rStyle w:val="a4"/>
          <w:color w:val="800080"/>
          <w:sz w:val="28"/>
          <w:szCs w:val="28"/>
        </w:rPr>
      </w:pP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rStyle w:val="a4"/>
          <w:color w:val="800080"/>
          <w:sz w:val="28"/>
          <w:szCs w:val="28"/>
        </w:rPr>
      </w:pPr>
      <w:r w:rsidRPr="00933B56">
        <w:rPr>
          <w:rStyle w:val="a4"/>
          <w:color w:val="800080"/>
          <w:sz w:val="28"/>
          <w:szCs w:val="28"/>
        </w:rPr>
        <w:t>Содержание занятий и других видов деятельности должно быть реализовано по всем разделам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933B56">
        <w:rPr>
          <w:color w:val="111111"/>
          <w:sz w:val="28"/>
          <w:szCs w:val="28"/>
        </w:rPr>
        <w:t>Необходимо помнить, что важно то, чтобы все разделы программы были четко учтены в работ с детьми, иначе о дети окажутся незащищенными от представленных в нем определенных источников опасности.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Работа с детьми по ОБЖ должна проводиться систематически, весь учебный год, при гибком распределении программного материала в течение недели.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Формы организации учебно-воспитательного процесса и методы работы с детьми: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-занятия, игр</w:t>
      </w:r>
      <w:proofErr w:type="gramStart"/>
      <w:r w:rsidRPr="00933B56">
        <w:rPr>
          <w:color w:val="111111"/>
          <w:sz w:val="28"/>
          <w:szCs w:val="28"/>
        </w:rPr>
        <w:t>ы-</w:t>
      </w:r>
      <w:proofErr w:type="gramEnd"/>
      <w:r w:rsidRPr="00933B56">
        <w:rPr>
          <w:color w:val="111111"/>
          <w:sz w:val="28"/>
          <w:szCs w:val="28"/>
        </w:rPr>
        <w:t xml:space="preserve"> занятия;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lastRenderedPageBreak/>
        <w:t>- праздники, развлечения, досуги;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беседы;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тренинги;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дидактические игры, подвижные игры, сюжетно-ролевые игры;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наблюдения, экскурсии, целевые прогулки,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заучивание стихов по ОБЖ, стихотворения;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отгадывание загадок, кроссвордов;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чтение художественной литературы,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рассматривание иллюстраций по теме, альбомов;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сбор фотоматериалов, просмотр видео фильмов;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театрализованные представления,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обыгрывание ситуаций (правильного и не правильного поведения)</w:t>
      </w:r>
      <w:proofErr w:type="gramStart"/>
      <w:r w:rsidRPr="00933B56">
        <w:rPr>
          <w:color w:val="111111"/>
          <w:sz w:val="28"/>
          <w:szCs w:val="28"/>
        </w:rPr>
        <w:t xml:space="preserve"> ;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933B56">
        <w:rPr>
          <w:color w:val="111111"/>
          <w:sz w:val="28"/>
          <w:szCs w:val="28"/>
        </w:rPr>
        <w:t>- встреча с интересными людьми (сотрудниками ГИБДД, МЧС,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участие в конкурсах разного уровня прямых и дистанционных, как детей, так и педагогов,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мультимедийные презентации (когда нельзя рассказать, а только показать)</w:t>
      </w:r>
      <w:proofErr w:type="gramStart"/>
      <w:r w:rsidRPr="00933B56">
        <w:rPr>
          <w:color w:val="111111"/>
          <w:sz w:val="28"/>
          <w:szCs w:val="28"/>
        </w:rPr>
        <w:t xml:space="preserve"> ;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-работа над проектами.</w:t>
      </w: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Они должны быть яркими и привлекательными, заинтересовывать детей. Чаще использовать наблюдения в реальной обстановке. Использовать кружковую и театрализованную деятельности.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rStyle w:val="a4"/>
          <w:color w:val="7030A0"/>
          <w:sz w:val="28"/>
          <w:szCs w:val="28"/>
        </w:rPr>
      </w:pPr>
      <w:r w:rsidRPr="00933B56">
        <w:rPr>
          <w:rStyle w:val="a4"/>
          <w:color w:val="7030A0"/>
          <w:sz w:val="28"/>
          <w:szCs w:val="28"/>
        </w:rPr>
        <w:t>Условия создания развивающей предметно-пространственной среды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7030A0"/>
          <w:sz w:val="28"/>
          <w:szCs w:val="28"/>
        </w:rPr>
      </w:pP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  <w:u w:val="single"/>
        </w:rPr>
        <w:t>Для формирования навыков безопасного поведения дошкольников необходимо создать развивающую предметно-пространственную среду в группе. В неё входит: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оформление уголка безопасности, который содержит материалы: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(план-схема района, где находится д/сад, макет улицы с дорожными знаками, иллюстрации т. д.)</w:t>
      </w:r>
      <w:proofErr w:type="gramStart"/>
      <w:r w:rsidRPr="00933B56">
        <w:rPr>
          <w:color w:val="111111"/>
          <w:sz w:val="28"/>
          <w:szCs w:val="28"/>
        </w:rPr>
        <w:t xml:space="preserve"> .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- подбор дидактических игр, демонстрационных пособий методической литературы, детской художественной литературы по ОБЖ и ПДД,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4"/>
          <w:color w:val="006400"/>
          <w:sz w:val="28"/>
          <w:szCs w:val="28"/>
        </w:rPr>
        <w:t>Творческий подход педагога к оформлению развивающей предметно-пространственной среды, играет огромную роль в успешном решении образовательных задач.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Привлечение родителей к совместной работе также обеспечивает возможность достижения успеха по овладению детьми необходимыми правилами и навыками раздела «Безопасность».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Представленная система работы по ОБЖ должна эффективно способствовать выполнению задач образования детей.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4"/>
          <w:color w:val="111111"/>
          <w:sz w:val="28"/>
          <w:szCs w:val="28"/>
        </w:rPr>
        <w:t>Работа с родителями.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Работу с родителями необходимо планировать, ведь круг проблем связанный с безопасностью ребёнка невозможно решить только в рамках ДОУ, поэтому необходим тесный контакт с родителями.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lastRenderedPageBreak/>
        <w:t>Нужно помнить, что главно</w:t>
      </w:r>
      <w:proofErr w:type="gramStart"/>
      <w:r w:rsidRPr="00933B56">
        <w:rPr>
          <w:color w:val="111111"/>
          <w:sz w:val="28"/>
          <w:szCs w:val="28"/>
        </w:rPr>
        <w:t>е-</w:t>
      </w:r>
      <w:proofErr w:type="gramEnd"/>
      <w:r w:rsidRPr="00933B56">
        <w:rPr>
          <w:color w:val="111111"/>
          <w:sz w:val="28"/>
          <w:szCs w:val="28"/>
        </w:rPr>
        <w:t xml:space="preserve"> это </w:t>
      </w:r>
      <w:r w:rsidRPr="00933B56">
        <w:rPr>
          <w:rStyle w:val="a4"/>
          <w:color w:val="111111"/>
          <w:sz w:val="28"/>
          <w:szCs w:val="28"/>
        </w:rPr>
        <w:t>личный пример</w:t>
      </w:r>
      <w:r w:rsidRPr="00933B56">
        <w:rPr>
          <w:color w:val="111111"/>
          <w:sz w:val="28"/>
          <w:szCs w:val="28"/>
        </w:rPr>
        <w:t> родителей, воспитателей. Каждому нужно знать правила поведения в экстремальных ситуациях, и научиться самостоятельно, принимать решение и тогда не случится беды.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Придерживаться системы педагогических условий, включающих поэтапное взаимодействие трех субъектов образовательного процесса (воспитатель – дети - родители)</w:t>
      </w:r>
      <w:proofErr w:type="gramStart"/>
      <w:r w:rsidRPr="00933B56">
        <w:rPr>
          <w:color w:val="111111"/>
          <w:sz w:val="28"/>
          <w:szCs w:val="28"/>
        </w:rPr>
        <w:t xml:space="preserve"> .</w:t>
      </w:r>
      <w:proofErr w:type="gramEnd"/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Важно уделять значительное внимание примеру взрослых. Необходимо, чтобы родители осознали, что нельзя требовать от ребёнка каких- либо правил поведения, если они сами не всегда им следуют.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  <w:u w:val="single"/>
        </w:rPr>
        <w:t>Формы работы с родителями: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 xml:space="preserve">- родительские собрания; круглые столы </w:t>
      </w:r>
      <w:proofErr w:type="gramStart"/>
      <w:r w:rsidRPr="00933B56">
        <w:rPr>
          <w:color w:val="111111"/>
          <w:sz w:val="28"/>
          <w:szCs w:val="28"/>
        </w:rPr>
        <w:t>;к</w:t>
      </w:r>
      <w:proofErr w:type="gramEnd"/>
      <w:r w:rsidRPr="00933B56">
        <w:rPr>
          <w:color w:val="111111"/>
          <w:sz w:val="28"/>
          <w:szCs w:val="28"/>
        </w:rPr>
        <w:t>онсультации; семинары; дискуссии дни открытых дверей; оформление наглядной информации (папок- передвижек, стендов, родительских уголков) ;совместные мероприятия с приглашением: медицинских работников, полицейского, пожарника, смотры-конкурсы (совместная работа детей и их родителей) работа над проектами; анкетирование родителей;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rStyle w:val="a4"/>
          <w:color w:val="800000"/>
          <w:sz w:val="28"/>
          <w:szCs w:val="28"/>
        </w:rPr>
        <w:t>Безопасност</w:t>
      </w:r>
      <w:proofErr w:type="gramStart"/>
      <w:r w:rsidRPr="00933B56">
        <w:rPr>
          <w:rStyle w:val="a4"/>
          <w:color w:val="800000"/>
          <w:sz w:val="28"/>
          <w:szCs w:val="28"/>
        </w:rPr>
        <w:t>ь</w:t>
      </w:r>
      <w:r w:rsidRPr="00933B56">
        <w:rPr>
          <w:color w:val="111111"/>
          <w:sz w:val="28"/>
          <w:szCs w:val="28"/>
        </w:rPr>
        <w:t>-</w:t>
      </w:r>
      <w:proofErr w:type="gramEnd"/>
      <w:r w:rsidRPr="00933B56">
        <w:rPr>
          <w:color w:val="111111"/>
          <w:sz w:val="28"/>
          <w:szCs w:val="28"/>
        </w:rPr>
        <w:t xml:space="preserve"> это не просто сумма усвоенных знаний, а умение правильно себя вести в различных ситуациях.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Кроме того, дети могут оказаться в непредсказуемой ситуации на улице дома, поэтому главная задача педагог</w:t>
      </w:r>
      <w:proofErr w:type="gramStart"/>
      <w:r w:rsidRPr="00933B56">
        <w:rPr>
          <w:color w:val="111111"/>
          <w:sz w:val="28"/>
          <w:szCs w:val="28"/>
        </w:rPr>
        <w:t>а-</w:t>
      </w:r>
      <w:proofErr w:type="gramEnd"/>
      <w:r w:rsidRPr="00933B56">
        <w:rPr>
          <w:color w:val="111111"/>
          <w:sz w:val="28"/>
          <w:szCs w:val="28"/>
        </w:rPr>
        <w:t xml:space="preserve"> стимулирование развития у них самостоятельности и ответственности.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 связи с этим внимание надо уделять организации различных видов деятельности и приобретению детьми опыта.</w:t>
      </w:r>
    </w:p>
    <w:p w:rsidR="00933B56" w:rsidRPr="00933B56" w:rsidRDefault="00933B56" w:rsidP="00933B56">
      <w:pPr>
        <w:pStyle w:val="a3"/>
        <w:shd w:val="clear" w:color="auto" w:fill="FFFFFF"/>
        <w:spacing w:before="150" w:beforeAutospacing="0" w:after="18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33B56">
        <w:rPr>
          <w:color w:val="111111"/>
          <w:sz w:val="28"/>
          <w:szCs w:val="28"/>
        </w:rPr>
        <w:t>Ведь всё, чему учат детей, они должны применять в реальной жизни на практике.</w:t>
      </w:r>
    </w:p>
    <w:p w:rsidR="00153FDE" w:rsidRDefault="00153FDE"/>
    <w:sectPr w:rsidR="0015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1"/>
    <w:rsid w:val="00153FDE"/>
    <w:rsid w:val="00564311"/>
    <w:rsid w:val="009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B56"/>
    <w:rPr>
      <w:b/>
      <w:bCs/>
    </w:rPr>
  </w:style>
  <w:style w:type="character" w:styleId="a5">
    <w:name w:val="Emphasis"/>
    <w:basedOn w:val="a0"/>
    <w:uiPriority w:val="20"/>
    <w:qFormat/>
    <w:rsid w:val="00933B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B56"/>
    <w:rPr>
      <w:b/>
      <w:bCs/>
    </w:rPr>
  </w:style>
  <w:style w:type="character" w:styleId="a5">
    <w:name w:val="Emphasis"/>
    <w:basedOn w:val="a0"/>
    <w:uiPriority w:val="20"/>
    <w:qFormat/>
    <w:rsid w:val="00933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2023-04-21T11:13:00Z</dcterms:created>
  <dcterms:modified xsi:type="dcterms:W3CDTF">2023-04-21T11:16:00Z</dcterms:modified>
</cp:coreProperties>
</file>